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C490" w14:textId="77777777" w:rsidR="00B13DD1" w:rsidRDefault="00F62302" w:rsidP="00237D65">
      <w:pPr>
        <w:spacing w:line="256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 w:rsidRPr="00F62302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Urszula Mielczarek, nauczyciel- konsultant </w:t>
      </w:r>
    </w:p>
    <w:p w14:paraId="129CC569" w14:textId="3DB46682" w:rsidR="00F62302" w:rsidRDefault="00F62302" w:rsidP="00237D65">
      <w:pPr>
        <w:spacing w:line="256" w:lineRule="auto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F62302">
        <w:rPr>
          <w:rFonts w:eastAsia="Times New Roman" w:cstheme="minorHAnsi"/>
          <w:bCs/>
          <w:iCs/>
          <w:sz w:val="24"/>
          <w:szCs w:val="24"/>
          <w:lang w:eastAsia="pl-PL"/>
        </w:rPr>
        <w:t>RODN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</w:t>
      </w:r>
      <w:r w:rsidRPr="00F62302">
        <w:rPr>
          <w:rFonts w:eastAsia="Times New Roman" w:cstheme="minorHAnsi"/>
          <w:bCs/>
          <w:iCs/>
          <w:sz w:val="24"/>
          <w:szCs w:val="24"/>
          <w:lang w:eastAsia="pl-PL"/>
        </w:rPr>
        <w:t>”WOM”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</w:t>
      </w:r>
      <w:r w:rsidRPr="00F62302">
        <w:rPr>
          <w:rFonts w:eastAsia="Times New Roman" w:cstheme="minorHAnsi"/>
          <w:bCs/>
          <w:iCs/>
          <w:sz w:val="24"/>
          <w:szCs w:val="24"/>
          <w:lang w:eastAsia="pl-PL"/>
        </w:rPr>
        <w:t>w Częstochowie</w:t>
      </w:r>
      <w:r w:rsidRPr="00E82B23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</w:p>
    <w:p w14:paraId="4CCD6AC9" w14:textId="77777777" w:rsidR="00B13DD1" w:rsidRDefault="00B13DD1" w:rsidP="00237D65">
      <w:pPr>
        <w:spacing w:line="256" w:lineRule="auto"/>
        <w:rPr>
          <w:rFonts w:eastAsia="Times New Roman" w:cstheme="minorHAnsi"/>
          <w:bCs/>
          <w:i/>
          <w:sz w:val="24"/>
          <w:szCs w:val="24"/>
          <w:lang w:eastAsia="pl-PL"/>
        </w:rPr>
      </w:pPr>
    </w:p>
    <w:p w14:paraId="1C2FBB66" w14:textId="38C9F6C9" w:rsidR="00237D65" w:rsidRPr="005A037D" w:rsidRDefault="00076964" w:rsidP="00237D65">
      <w:pPr>
        <w:spacing w:line="256" w:lineRule="auto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5A037D">
        <w:rPr>
          <w:rFonts w:eastAsia="Times New Roman" w:cstheme="minorHAnsi"/>
          <w:b/>
          <w:iCs/>
          <w:sz w:val="24"/>
          <w:szCs w:val="24"/>
          <w:lang w:eastAsia="pl-PL"/>
        </w:rPr>
        <w:t>Jestem nauczycielem ucznia z dysleksją o czym</w:t>
      </w:r>
      <w:r w:rsidR="00814DD5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warto</w:t>
      </w:r>
      <w:r w:rsidRPr="005A037D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pamiętać</w:t>
      </w:r>
      <w:r w:rsidR="005A037D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?</w:t>
      </w:r>
    </w:p>
    <w:p w14:paraId="2244CC99" w14:textId="69AF8005" w:rsidR="00237D65" w:rsidRPr="00E82B23" w:rsidRDefault="00076964" w:rsidP="002911C8">
      <w:pPr>
        <w:spacing w:after="0" w:line="240" w:lineRule="auto"/>
        <w:ind w:firstLine="708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W pracy z uczni</w:t>
      </w:r>
      <w:r w:rsidR="00C27A78">
        <w:rPr>
          <w:rFonts w:eastAsia="Times New Roman" w:cstheme="minorHAnsi"/>
          <w:bCs/>
          <w:sz w:val="24"/>
          <w:szCs w:val="24"/>
          <w:lang w:eastAsia="pl-PL"/>
        </w:rPr>
        <w:t>e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m z dysleksją wskazane są </w:t>
      </w:r>
      <w:bookmarkStart w:id="0" w:name="_Hlk234489402"/>
      <w:r w:rsidRPr="00E82B23">
        <w:rPr>
          <w:rFonts w:eastAsia="Times New Roman" w:cstheme="minorHAnsi"/>
          <w:bCs/>
          <w:sz w:val="24"/>
          <w:szCs w:val="24"/>
          <w:lang w:eastAsia="pl-PL"/>
        </w:rPr>
        <w:t>skorelowane</w:t>
      </w:r>
      <w:bookmarkEnd w:id="0"/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działania wszystkich nauczycieli</w:t>
      </w:r>
      <w:r w:rsidR="008F5220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911C8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uczących </w:t>
      </w:r>
      <w:r w:rsidR="008F5220" w:rsidRPr="00E82B23">
        <w:rPr>
          <w:rFonts w:eastAsia="Times New Roman" w:cstheme="minorHAnsi"/>
          <w:bCs/>
          <w:sz w:val="24"/>
          <w:szCs w:val="24"/>
          <w:lang w:eastAsia="pl-PL"/>
        </w:rPr>
        <w:t>różnych przedmiotów</w:t>
      </w:r>
      <w:r w:rsidR="002911C8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ze specjalistami i rodzicami uczniów. </w:t>
      </w:r>
    </w:p>
    <w:p w14:paraId="14E0FF31" w14:textId="77777777" w:rsidR="002911C8" w:rsidRPr="00E82B23" w:rsidRDefault="000B12DD" w:rsidP="00237D65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E82B23">
        <w:rPr>
          <w:rFonts w:eastAsia="Times New Roman" w:cstheme="minorHAnsi"/>
          <w:b/>
          <w:sz w:val="24"/>
          <w:szCs w:val="24"/>
          <w:lang w:eastAsia="pl-PL"/>
        </w:rPr>
        <w:t xml:space="preserve">Symptomy dysleksji rozwojowej obserwujemy w; </w:t>
      </w:r>
    </w:p>
    <w:p w14:paraId="14D05498" w14:textId="11EF4B02" w:rsidR="000B12DD" w:rsidRPr="00E82B23" w:rsidRDefault="002911C8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/>
          <w:sz w:val="24"/>
          <w:szCs w:val="24"/>
          <w:lang w:eastAsia="pl-PL"/>
        </w:rPr>
        <w:t xml:space="preserve">w </w:t>
      </w:r>
      <w:r w:rsidR="000B12DD" w:rsidRPr="00E82B23">
        <w:rPr>
          <w:rFonts w:eastAsia="Times New Roman" w:cstheme="minorHAnsi"/>
          <w:b/>
          <w:sz w:val="24"/>
          <w:szCs w:val="24"/>
          <w:lang w:eastAsia="pl-PL"/>
        </w:rPr>
        <w:t>czytaniu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; ucze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ń </w:t>
      </w:r>
      <w:r w:rsidR="00F5093E">
        <w:rPr>
          <w:rFonts w:eastAsia="Times New Roman" w:cstheme="minorHAnsi"/>
          <w:bCs/>
          <w:sz w:val="24"/>
          <w:szCs w:val="24"/>
          <w:lang w:eastAsia="pl-PL"/>
        </w:rPr>
        <w:t>wykazuje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wolne tempo czytania, słab</w:t>
      </w:r>
      <w:r w:rsidR="00E82B23">
        <w:rPr>
          <w:rFonts w:eastAsia="Times New Roman" w:cstheme="minorHAnsi"/>
          <w:bCs/>
          <w:sz w:val="24"/>
          <w:szCs w:val="24"/>
          <w:lang w:eastAsia="pl-PL"/>
        </w:rPr>
        <w:t>ą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technikę czytania, robi dużo błędów</w:t>
      </w:r>
      <w:r w:rsidR="00E82B2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słabo rozumie tekst który czyta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1BB1B2D8" w14:textId="5FE6C48A" w:rsidR="000B12DD" w:rsidRPr="00E82B23" w:rsidRDefault="002911C8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/>
          <w:sz w:val="24"/>
          <w:szCs w:val="24"/>
          <w:lang w:eastAsia="pl-PL"/>
        </w:rPr>
        <w:t>w</w:t>
      </w:r>
      <w:r w:rsidR="000B12DD" w:rsidRPr="00E82B23">
        <w:rPr>
          <w:rFonts w:eastAsia="Times New Roman" w:cstheme="minorHAnsi"/>
          <w:b/>
          <w:sz w:val="24"/>
          <w:szCs w:val="24"/>
          <w:lang w:eastAsia="pl-PL"/>
        </w:rPr>
        <w:t xml:space="preserve"> pisaniu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;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obserwujemy 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trudności w pisaniu ze słuchu, z</w:t>
      </w:r>
      <w:r w:rsidR="00E82B23">
        <w:rPr>
          <w:rFonts w:eastAsia="Times New Roman" w:cstheme="minorHAnsi"/>
          <w:bCs/>
          <w:sz w:val="24"/>
          <w:szCs w:val="24"/>
          <w:lang w:eastAsia="pl-PL"/>
        </w:rPr>
        <w:t>e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wzoru i z pamięci, 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uczeń 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robi charakterystyczne błędy w pisaniu,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popełnia liczne błędy ortograficzne pomimo znajomości zasad pisowni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405C825F" w14:textId="241D542F" w:rsidR="000B12DD" w:rsidRPr="00E82B23" w:rsidRDefault="0059552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/>
          <w:sz w:val="24"/>
          <w:szCs w:val="24"/>
          <w:lang w:eastAsia="pl-PL"/>
        </w:rPr>
        <w:t>w</w:t>
      </w:r>
      <w:r w:rsidR="000B12DD" w:rsidRPr="00E82B23">
        <w:rPr>
          <w:rFonts w:eastAsia="Times New Roman" w:cstheme="minorHAnsi"/>
          <w:b/>
          <w:sz w:val="24"/>
          <w:szCs w:val="24"/>
          <w:lang w:eastAsia="pl-PL"/>
        </w:rPr>
        <w:t xml:space="preserve"> zachowaniu;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zauważa się objawy nieharmonijnego rozwoju funkcji psychomotorycznych tj. opó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ź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nienia ro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0B12DD" w:rsidRPr="00E82B23">
        <w:rPr>
          <w:rFonts w:eastAsia="Times New Roman" w:cstheme="minorHAnsi"/>
          <w:bCs/>
          <w:sz w:val="24"/>
          <w:szCs w:val="24"/>
          <w:lang w:eastAsia="pl-PL"/>
        </w:rPr>
        <w:t>woju funkcji percepcyjno-motorycznych w obszarze funkcji słuchowo- językowych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8F5220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wzrokowo-przestrzennych, ruchowych, lateralizacji oraz koordynacji tych funkcji, czyli integracji percepcyjno-motoryczn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>ej</w:t>
      </w:r>
      <w:r w:rsidR="00E82B2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trudności w funkcjonowaniu społeczno-emocjonalnym</w:t>
      </w:r>
      <w:r w:rsidR="00F62302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trudności w zakresie </w:t>
      </w:r>
      <w:r w:rsidR="00F62302">
        <w:rPr>
          <w:rFonts w:eastAsia="Times New Roman" w:cstheme="minorHAnsi"/>
          <w:bCs/>
          <w:sz w:val="24"/>
          <w:szCs w:val="24"/>
          <w:lang w:eastAsia="pl-PL"/>
        </w:rPr>
        <w:t>motywacj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>i</w:t>
      </w:r>
      <w:r w:rsidR="00F62302">
        <w:rPr>
          <w:rFonts w:eastAsia="Times New Roman" w:cstheme="minorHAnsi"/>
          <w:bCs/>
          <w:sz w:val="24"/>
          <w:szCs w:val="24"/>
          <w:lang w:eastAsia="pl-PL"/>
        </w:rPr>
        <w:t xml:space="preserve"> do nauki.</w:t>
      </w:r>
    </w:p>
    <w:p w14:paraId="53A6EE89" w14:textId="0773D065" w:rsidR="00076964" w:rsidRPr="00E82B23" w:rsidRDefault="008F5220" w:rsidP="00E82B23">
      <w:pPr>
        <w:spacing w:after="0" w:line="240" w:lineRule="auto"/>
        <w:ind w:firstLine="708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Ucze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ń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z dysleksją jest uczniem z odmiennymi zdolnościami, wykazuje trudności na wszystkich przedmiotach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c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o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więc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robi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ć w codziennej pracy z uczniami?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FDE9F32" w14:textId="010E6379" w:rsidR="00237D65" w:rsidRPr="00E82B23" w:rsidRDefault="00076964" w:rsidP="00237D65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Pracując z uczniami z dysleksją </w:t>
      </w:r>
      <w:r w:rsidR="00595525" w:rsidRPr="00E82B2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ważne jest przestrzeganie podstawowych zasad </w:t>
      </w:r>
      <w:r w:rsidR="008F5220" w:rsidRPr="00E82B2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konstruktywnej </w:t>
      </w:r>
      <w:r w:rsidRPr="00E82B23">
        <w:rPr>
          <w:rFonts w:eastAsia="Times New Roman" w:cstheme="minorHAnsi"/>
          <w:bCs/>
          <w:iCs/>
          <w:sz w:val="24"/>
          <w:szCs w:val="24"/>
          <w:lang w:eastAsia="pl-PL"/>
        </w:rPr>
        <w:t>współpracy</w:t>
      </w:r>
      <w:r w:rsidR="00595525" w:rsidRPr="00E82B2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tj.</w:t>
      </w:r>
    </w:p>
    <w:p w14:paraId="0A8E0102" w14:textId="200AD5F3" w:rsidR="00237D65" w:rsidRPr="00E82B23" w:rsidRDefault="00076964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•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Nie traktuj ucznia jak chorego, kalekiego, niezdolnego, złego lub leniwego.</w:t>
      </w:r>
    </w:p>
    <w:p w14:paraId="656ED442" w14:textId="5ABE9F92" w:rsidR="00237D65" w:rsidRPr="00E82B23" w:rsidRDefault="00076964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•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Nie karz, nie wyśmiewaj ucznia w nadziei, że zmobilizujesz go do pracy.</w:t>
      </w:r>
    </w:p>
    <w:p w14:paraId="7D2E4F51" w14:textId="03988572" w:rsidR="00237D65" w:rsidRPr="00E82B23" w:rsidRDefault="00076964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Nie łudź się, że uczeń „sam z tego wyrośnie”, „weźmie się w garść, „przysiądzie fałdów”</w:t>
      </w:r>
      <w:r w:rsidR="00F5093E">
        <w:rPr>
          <w:rFonts w:eastAsia="Times New Roman" w:cstheme="minorHAnsi"/>
          <w:bCs/>
          <w:sz w:val="24"/>
          <w:szCs w:val="24"/>
          <w:lang w:eastAsia="pl-PL"/>
        </w:rPr>
        <w:t>, bo tak się nie stanie.</w:t>
      </w:r>
    </w:p>
    <w:p w14:paraId="382B0C57" w14:textId="13D97334" w:rsidR="00237D65" w:rsidRPr="00E82B23" w:rsidRDefault="00076964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Nie spodziewaj się, że kłopoty ucznia pozbawionego specjalistycznej pomocy ograniczą się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do czytania i pisania i same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znikną.</w:t>
      </w:r>
    </w:p>
    <w:p w14:paraId="1D2E14A3" w14:textId="278B5C21" w:rsidR="00237D65" w:rsidRDefault="00076964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bookmarkStart w:id="1" w:name="_Hlk234489981"/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bookmarkEnd w:id="1"/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Nie ograniczaj uczniowi zajęć pozalekcyjnych, </w:t>
      </w:r>
      <w:r w:rsidR="00F5093E">
        <w:rPr>
          <w:rFonts w:eastAsia="Times New Roman" w:cstheme="minorHAnsi"/>
          <w:bCs/>
          <w:sz w:val="24"/>
          <w:szCs w:val="24"/>
          <w:lang w:eastAsia="pl-PL"/>
        </w:rPr>
        <w:t xml:space="preserve">w celu przeznaczenia go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na naukę, ale i nie zwalniaj go z systematycznych ćwiczeń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i pracy nad sobą.</w:t>
      </w:r>
    </w:p>
    <w:p w14:paraId="1608D44A" w14:textId="77777777" w:rsidR="007B38B0" w:rsidRPr="00E82B23" w:rsidRDefault="007B38B0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422F305E" w14:textId="0AA4FFF2" w:rsidR="00237D65" w:rsidRPr="00012CAF" w:rsidRDefault="00595525" w:rsidP="00237D65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12CAF">
        <w:rPr>
          <w:rFonts w:eastAsia="Times New Roman" w:cstheme="minorHAnsi"/>
          <w:b/>
          <w:sz w:val="24"/>
          <w:szCs w:val="24"/>
          <w:lang w:eastAsia="pl-PL"/>
        </w:rPr>
        <w:t>Nauczycielu, podejmij odpowiednie systematyczne oddziaływania wspierające ucznia z dysleksją, czyli;</w:t>
      </w:r>
    </w:p>
    <w:p w14:paraId="4D921747" w14:textId="77777777" w:rsidR="00595525" w:rsidRPr="00E82B23" w:rsidRDefault="0059552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•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Staraj się zrozumieć swojego ucznia, jego potrzeby, możliwości i ograniczenia. </w:t>
      </w:r>
    </w:p>
    <w:p w14:paraId="654D540E" w14:textId="0E36DC56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Zapobiegnie to pogłębianiu się jego trudności </w:t>
      </w:r>
      <w:r w:rsidR="00595525" w:rsidRPr="00E82B23">
        <w:rPr>
          <w:rFonts w:eastAsia="Times New Roman" w:cstheme="minorHAnsi"/>
          <w:bCs/>
          <w:sz w:val="24"/>
          <w:szCs w:val="24"/>
          <w:lang w:eastAsia="pl-PL"/>
        </w:rPr>
        <w:t>w nauce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i wystąpieniu wtórnych zaburzeń nerwicowych</w:t>
      </w:r>
      <w:r w:rsidR="00F5093E">
        <w:rPr>
          <w:rFonts w:eastAsia="Times New Roman" w:cstheme="minorHAnsi"/>
          <w:bCs/>
          <w:sz w:val="24"/>
          <w:szCs w:val="24"/>
          <w:lang w:eastAsia="pl-PL"/>
        </w:rPr>
        <w:t>, zablokowania emocjonalnego,</w:t>
      </w:r>
    </w:p>
    <w:p w14:paraId="28633BD7" w14:textId="581F844F" w:rsidR="00A23CFF" w:rsidRDefault="00595525" w:rsidP="00A23CFF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Spróbuj jak najwcześniej zaobserwować trudności ucznia: co jest ich przyczyną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i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na czym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 xml:space="preserve"> one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polegają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>?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. Skonsultuj 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trudności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ucznia ze specjalistą (psychologiem, logopedą, pedagogiem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,a w razie potrzeby z lekarzem)</w:t>
      </w:r>
      <w:r w:rsidR="00012CAF">
        <w:rPr>
          <w:rFonts w:eastAsia="Times New Roman" w:cstheme="minorHAnsi"/>
          <w:bCs/>
          <w:sz w:val="24"/>
          <w:szCs w:val="24"/>
          <w:lang w:eastAsia="pl-PL"/>
        </w:rPr>
        <w:t>, żeby nie przeżywał porażek.</w:t>
      </w:r>
    </w:p>
    <w:p w14:paraId="198A2BB2" w14:textId="2690AF58" w:rsidR="00A23CFF" w:rsidRPr="00E82B23" w:rsidRDefault="00A23CFF" w:rsidP="00A23CFF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 w:rsidRPr="00A23CF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Kluczowym </w:t>
      </w:r>
      <w:r w:rsidR="00A86A98">
        <w:rPr>
          <w:sz w:val="23"/>
          <w:szCs w:val="23"/>
        </w:rPr>
        <w:t xml:space="preserve">działaniem </w:t>
      </w:r>
      <w:r>
        <w:rPr>
          <w:sz w:val="23"/>
          <w:szCs w:val="23"/>
        </w:rPr>
        <w:t xml:space="preserve">w pracy z uczniem z dysleksją jest, </w:t>
      </w:r>
      <w:r w:rsidR="00A86A98">
        <w:rPr>
          <w:sz w:val="23"/>
          <w:szCs w:val="23"/>
        </w:rPr>
        <w:t>żeby</w:t>
      </w:r>
      <w:r>
        <w:rPr>
          <w:sz w:val="23"/>
          <w:szCs w:val="23"/>
        </w:rPr>
        <w:t xml:space="preserve"> jak najszybciej </w:t>
      </w:r>
      <w:r w:rsidR="00A86A98">
        <w:rPr>
          <w:sz w:val="23"/>
          <w:szCs w:val="23"/>
        </w:rPr>
        <w:t>dać mu</w:t>
      </w:r>
      <w:r>
        <w:rPr>
          <w:sz w:val="23"/>
          <w:szCs w:val="23"/>
        </w:rPr>
        <w:t xml:space="preserve"> wsparcie i </w:t>
      </w:r>
      <w:r w:rsidR="00A86A98">
        <w:rPr>
          <w:sz w:val="23"/>
          <w:szCs w:val="23"/>
        </w:rPr>
        <w:t xml:space="preserve">udzielenie </w:t>
      </w:r>
      <w:r>
        <w:rPr>
          <w:sz w:val="23"/>
          <w:szCs w:val="23"/>
        </w:rPr>
        <w:t>specjalistyczn</w:t>
      </w:r>
      <w:r w:rsidR="00A86A98">
        <w:rPr>
          <w:sz w:val="23"/>
          <w:szCs w:val="23"/>
        </w:rPr>
        <w:t>ej</w:t>
      </w:r>
      <w:r>
        <w:rPr>
          <w:sz w:val="23"/>
          <w:szCs w:val="23"/>
        </w:rPr>
        <w:t xml:space="preserve"> opiek</w:t>
      </w:r>
      <w:r w:rsidR="00A86A98">
        <w:rPr>
          <w:sz w:val="23"/>
          <w:szCs w:val="23"/>
        </w:rPr>
        <w:t xml:space="preserve">i </w:t>
      </w:r>
      <w:r w:rsidR="00012CAF">
        <w:rPr>
          <w:sz w:val="23"/>
          <w:szCs w:val="23"/>
        </w:rPr>
        <w:t xml:space="preserve">w procesie edukacyjno-wychowawczym </w:t>
      </w:r>
      <w:r w:rsidR="00A86A98">
        <w:rPr>
          <w:sz w:val="23"/>
          <w:szCs w:val="23"/>
        </w:rPr>
        <w:t>i pracy terapeutycznej</w:t>
      </w:r>
      <w:r>
        <w:rPr>
          <w:sz w:val="23"/>
          <w:szCs w:val="23"/>
        </w:rPr>
        <w:t>, co zminimalizuje jego poczucie zagubienia i zwiększy poczucie sprawstwa</w:t>
      </w:r>
      <w:r w:rsidR="00F5093E">
        <w:rPr>
          <w:sz w:val="23"/>
          <w:szCs w:val="23"/>
        </w:rPr>
        <w:t>,</w:t>
      </w:r>
      <w:r w:rsidR="00012CAF">
        <w:rPr>
          <w:sz w:val="23"/>
          <w:szCs w:val="23"/>
        </w:rPr>
        <w:t xml:space="preserve"> pozwoli</w:t>
      </w:r>
      <w:r w:rsidR="00F5093E">
        <w:rPr>
          <w:sz w:val="23"/>
          <w:szCs w:val="23"/>
        </w:rPr>
        <w:t xml:space="preserve"> rozwinąć skrzydła.</w:t>
      </w:r>
    </w:p>
    <w:p w14:paraId="1639F13B" w14:textId="17A393D2" w:rsidR="005C67FB" w:rsidRDefault="005C67FB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796A9263" w14:textId="087EDB86" w:rsidR="00012CAF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05B86B64" w14:textId="77777777" w:rsidR="00012CAF" w:rsidRPr="00E82B23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1C90628E" w14:textId="61E6931B" w:rsidR="00237D65" w:rsidRPr="00A23CFF" w:rsidRDefault="00595525" w:rsidP="00237D65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lastRenderedPageBreak/>
        <w:t>•</w:t>
      </w:r>
      <w:r w:rsidR="00A23CFF" w:rsidRPr="00A23CFF">
        <w:rPr>
          <w:rFonts w:eastAsia="Times New Roman" w:cstheme="minorHAnsi"/>
          <w:b/>
          <w:sz w:val="24"/>
          <w:szCs w:val="24"/>
          <w:lang w:eastAsia="pl-PL"/>
        </w:rPr>
        <w:t>W kierunku ja</w:t>
      </w:r>
      <w:r w:rsidR="00237D65" w:rsidRPr="00A23CFF">
        <w:rPr>
          <w:rFonts w:eastAsia="Times New Roman" w:cstheme="minorHAnsi"/>
          <w:b/>
          <w:sz w:val="24"/>
          <w:szCs w:val="24"/>
          <w:lang w:eastAsia="pl-PL"/>
        </w:rPr>
        <w:t>k najwcześniej</w:t>
      </w:r>
      <w:r w:rsidR="00A23CFF" w:rsidRPr="00A23CFF">
        <w:rPr>
          <w:rFonts w:eastAsia="Times New Roman" w:cstheme="minorHAnsi"/>
          <w:b/>
          <w:sz w:val="24"/>
          <w:szCs w:val="24"/>
          <w:lang w:eastAsia="pl-PL"/>
        </w:rPr>
        <w:t>szej</w:t>
      </w:r>
      <w:r w:rsidR="00237D65" w:rsidRPr="00A23CFF">
        <w:rPr>
          <w:rFonts w:eastAsia="Times New Roman" w:cstheme="minorHAnsi"/>
          <w:b/>
          <w:sz w:val="24"/>
          <w:szCs w:val="24"/>
          <w:lang w:eastAsia="pl-PL"/>
        </w:rPr>
        <w:t xml:space="preserve"> pom</w:t>
      </w:r>
      <w:r w:rsidR="00A23CFF">
        <w:rPr>
          <w:rFonts w:eastAsia="Times New Roman" w:cstheme="minorHAnsi"/>
          <w:b/>
          <w:sz w:val="24"/>
          <w:szCs w:val="24"/>
          <w:lang w:eastAsia="pl-PL"/>
        </w:rPr>
        <w:t>o</w:t>
      </w:r>
      <w:r w:rsidR="00A23CFF" w:rsidRPr="00A23CFF">
        <w:rPr>
          <w:rFonts w:eastAsia="Times New Roman" w:cstheme="minorHAnsi"/>
          <w:b/>
          <w:sz w:val="24"/>
          <w:szCs w:val="24"/>
          <w:lang w:eastAsia="pl-PL"/>
        </w:rPr>
        <w:t>cy</w:t>
      </w:r>
      <w:r w:rsidR="00237D65" w:rsidRPr="00A23CFF">
        <w:rPr>
          <w:rFonts w:eastAsia="Times New Roman" w:cstheme="minorHAnsi"/>
          <w:b/>
          <w:sz w:val="24"/>
          <w:szCs w:val="24"/>
          <w:lang w:eastAsia="pl-PL"/>
        </w:rPr>
        <w:t xml:space="preserve"> uczniowi;</w:t>
      </w:r>
    </w:p>
    <w:p w14:paraId="6A2197D5" w14:textId="794EB4DA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bądź w kontakcie z poradnią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psychologiczno-pedagogiczną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i nauczycielem terapeutą, wykorzystuj 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>wyniki i zalecenia z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bada</w:t>
      </w:r>
      <w:r w:rsidR="00012CAF">
        <w:rPr>
          <w:rFonts w:eastAsia="Times New Roman" w:cstheme="minorHAnsi"/>
          <w:bCs/>
          <w:sz w:val="24"/>
          <w:szCs w:val="24"/>
          <w:lang w:eastAsia="pl-PL"/>
        </w:rPr>
        <w:t>ń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w bieżącej pracy z uczniem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B813C6A" w14:textId="64889B28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- ustal kontrakt zawierający reguły współpracy między tobą, innymi nauczycielami, rodzicami i uczniem, który uczyni </w:t>
      </w:r>
      <w:r w:rsidR="00012CAF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ucznia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odpowiedzialnym za pracę nad sobą, rodziców za pomaganie uczniowi, a nauczyciela za bycie doradcą,</w:t>
      </w:r>
    </w:p>
    <w:p w14:paraId="2F53BA0A" w14:textId="65A65F27" w:rsidR="00012CAF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 zaobserwuj podczas lekcji,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>które z podjętych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działa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>ń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proofErr w:type="spellStart"/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>postdiagnostyczn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>ych</w:t>
      </w:r>
      <w:proofErr w:type="spellEnd"/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najskuteczniej pom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>o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g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>ą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uczniowi</w:t>
      </w:r>
      <w:r w:rsidR="00A23CFF">
        <w:rPr>
          <w:rFonts w:eastAsia="Times New Roman" w:cstheme="minorHAnsi"/>
          <w:bCs/>
          <w:sz w:val="24"/>
          <w:szCs w:val="24"/>
          <w:lang w:eastAsia="pl-PL"/>
        </w:rPr>
        <w:t xml:space="preserve"> w</w:t>
      </w:r>
      <w:r w:rsidR="00012CAF" w:rsidRPr="00012CAF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012CAF">
        <w:rPr>
          <w:rFonts w:eastAsia="Times New Roman" w:cstheme="minorHAnsi"/>
          <w:bCs/>
          <w:sz w:val="24"/>
          <w:szCs w:val="24"/>
          <w:lang w:eastAsia="pl-PL"/>
        </w:rPr>
        <w:t xml:space="preserve">funkcjonowaniu i </w:t>
      </w:r>
      <w:r w:rsidR="00A23CFF">
        <w:rPr>
          <w:rFonts w:eastAsia="Times New Roman" w:cstheme="minorHAnsi"/>
          <w:bCs/>
          <w:sz w:val="24"/>
          <w:szCs w:val="24"/>
          <w:lang w:eastAsia="pl-PL"/>
        </w:rPr>
        <w:t xml:space="preserve">poczuciu sprawczości </w:t>
      </w:r>
      <w:r w:rsidR="00012CAF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6041A613" w14:textId="0634D0CD" w:rsidR="00237D65" w:rsidRPr="00E82B23" w:rsidRDefault="0059552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O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pracuj dostosowanie wymagań edukacyjnych </w:t>
      </w:r>
      <w:r w:rsidR="00B13DD1" w:rsidRPr="00E82B23">
        <w:rPr>
          <w:rFonts w:eastAsia="Times New Roman" w:cstheme="minorHAnsi"/>
          <w:bCs/>
          <w:sz w:val="24"/>
          <w:szCs w:val="24"/>
          <w:lang w:eastAsia="pl-PL"/>
        </w:rPr>
        <w:t>do jego indywidualnych możliwości psychofizycznych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 xml:space="preserve">do 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>realiz</w:t>
      </w:r>
      <w:r w:rsidR="00012CAF">
        <w:rPr>
          <w:rFonts w:eastAsia="Times New Roman" w:cstheme="minorHAnsi"/>
          <w:bCs/>
          <w:sz w:val="24"/>
          <w:szCs w:val="24"/>
          <w:lang w:eastAsia="pl-PL"/>
        </w:rPr>
        <w:t>acji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w</w:t>
      </w:r>
      <w:r w:rsidR="000D1407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procesie indywidualizacji pracy z uczniem</w:t>
      </w:r>
      <w:r w:rsidR="00B13DD1">
        <w:rPr>
          <w:rFonts w:eastAsia="Times New Roman" w:cstheme="minorHAnsi"/>
          <w:bCs/>
          <w:sz w:val="24"/>
          <w:szCs w:val="24"/>
          <w:lang w:eastAsia="pl-PL"/>
        </w:rPr>
        <w:t xml:space="preserve"> na każdej lekcji</w:t>
      </w:r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A86A9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A23CFF">
        <w:rPr>
          <w:rFonts w:eastAsia="Times New Roman" w:cstheme="minorHAnsi"/>
          <w:bCs/>
          <w:sz w:val="24"/>
          <w:szCs w:val="24"/>
          <w:lang w:eastAsia="pl-PL"/>
        </w:rPr>
        <w:t>czyli</w:t>
      </w:r>
      <w:r w:rsidR="00C27A78">
        <w:rPr>
          <w:rFonts w:eastAsia="Times New Roman" w:cstheme="minorHAnsi"/>
          <w:bCs/>
          <w:sz w:val="24"/>
          <w:szCs w:val="24"/>
          <w:lang w:eastAsia="pl-PL"/>
        </w:rPr>
        <w:t xml:space="preserve"> min</w:t>
      </w:r>
      <w:r w:rsidR="00A23CFF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518D1160" w14:textId="71BAB569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-oceniaj go na podstawie odpowiedzi ustnych i treści prac pisemnych,</w:t>
      </w:r>
    </w:p>
    <w:p w14:paraId="2BE06DFD" w14:textId="22CE60BA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 nie każ mu czytać głośno przy całej klasie,</w:t>
      </w:r>
    </w:p>
    <w:p w14:paraId="5BE83BC8" w14:textId="6261827B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 pozwól mu korzystać ze słownika i daj więcej czasu na zadania pisemne,</w:t>
      </w:r>
    </w:p>
    <w:p w14:paraId="646C7113" w14:textId="77777777" w:rsidR="007B38B0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- dyktanda i prace pisemne oceniaj jakościowo (opisowa ocena błędów) pod warunkiem</w:t>
      </w:r>
    </w:p>
    <w:p w14:paraId="774A3C52" w14:textId="333B00AC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7B38B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systematycznej pracy, znajomości reguł ortografii i korekty błędów w zeszytach,</w:t>
      </w:r>
    </w:p>
    <w:p w14:paraId="71433235" w14:textId="74D9A36F" w:rsidR="00237D65" w:rsidRDefault="007B38B0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-nagradzaj za wysiłek i pracę, a nie za jej efekty.</w:t>
      </w:r>
    </w:p>
    <w:p w14:paraId="5C5FD16F" w14:textId="5AEBC699" w:rsidR="00A779A3" w:rsidRPr="00E82B23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A779A3">
        <w:rPr>
          <w:rFonts w:eastAsia="Times New Roman" w:cstheme="minorHAnsi"/>
          <w:bCs/>
          <w:sz w:val="24"/>
          <w:szCs w:val="24"/>
          <w:lang w:eastAsia="pl-PL"/>
        </w:rPr>
        <w:t>Wnikliwie obserwuj ucznia w każdych czynnościach i sytuacjach</w:t>
      </w:r>
    </w:p>
    <w:p w14:paraId="7A8BF5CD" w14:textId="77777777" w:rsidR="007B38B0" w:rsidRDefault="0059552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bookmarkStart w:id="2" w:name="_Hlk234834216"/>
      <w:r w:rsidRPr="00E82B23">
        <w:rPr>
          <w:rFonts w:eastAsia="Times New Roman" w:cstheme="minorHAnsi"/>
          <w:bCs/>
          <w:sz w:val="24"/>
          <w:szCs w:val="24"/>
          <w:lang w:eastAsia="pl-PL"/>
        </w:rPr>
        <w:t>•</w:t>
      </w:r>
      <w:bookmarkEnd w:id="2"/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E82B23">
        <w:rPr>
          <w:rFonts w:eastAsia="Times New Roman" w:cstheme="minorHAnsi"/>
          <w:bCs/>
          <w:sz w:val="24"/>
          <w:szCs w:val="24"/>
          <w:lang w:eastAsia="pl-PL"/>
        </w:rPr>
        <w:t>Bądź życzliwym, cierpliwym przewodnikiem ucznia.</w:t>
      </w:r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>, naucz go jak pracować, żeby praca nad</w:t>
      </w:r>
    </w:p>
    <w:p w14:paraId="39E9FD09" w14:textId="37B23730" w:rsidR="00237D65" w:rsidRPr="00E82B23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sobą przyniosła efekty. </w:t>
      </w:r>
    </w:p>
    <w:p w14:paraId="03B62002" w14:textId="4AFBF232" w:rsidR="007B38B0" w:rsidRDefault="007B38B0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• </w:t>
      </w:r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>Zachęć ucznia do wytrwałej i systematycznej pracy , akcentuj jego mocne strony</w:t>
      </w:r>
    </w:p>
    <w:p w14:paraId="6C253644" w14:textId="77777777" w:rsidR="00A86A98" w:rsidRDefault="007B38B0" w:rsidP="00C27A7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C67FB"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w pokonywaniu trudności</w:t>
      </w:r>
      <w:r>
        <w:rPr>
          <w:rFonts w:eastAsia="Times New Roman" w:cstheme="minorHAnsi"/>
          <w:bCs/>
          <w:sz w:val="24"/>
          <w:szCs w:val="24"/>
          <w:lang w:eastAsia="pl-PL"/>
        </w:rPr>
        <w:t>, do planowania i kontroli przebiegu swoich działań.</w:t>
      </w:r>
      <w:r w:rsidR="00C27A7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A23CFF">
        <w:rPr>
          <w:rFonts w:cstheme="minorHAnsi"/>
          <w:sz w:val="24"/>
          <w:szCs w:val="24"/>
        </w:rPr>
        <w:t>Dotyczy to</w:t>
      </w:r>
    </w:p>
    <w:p w14:paraId="76880F53" w14:textId="6A9FB4C1" w:rsidR="007B38B0" w:rsidRPr="00C27A78" w:rsidRDefault="007B38B0" w:rsidP="00C27A7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A23CFF">
        <w:rPr>
          <w:rFonts w:cstheme="minorHAnsi"/>
          <w:sz w:val="24"/>
          <w:szCs w:val="24"/>
        </w:rPr>
        <w:t xml:space="preserve"> </w:t>
      </w:r>
      <w:r w:rsidR="00A86A98">
        <w:rPr>
          <w:rFonts w:cstheme="minorHAnsi"/>
          <w:sz w:val="24"/>
          <w:szCs w:val="24"/>
        </w:rPr>
        <w:t xml:space="preserve">  </w:t>
      </w:r>
      <w:r w:rsidRPr="00A23CFF">
        <w:rPr>
          <w:rFonts w:cstheme="minorHAnsi"/>
          <w:sz w:val="24"/>
          <w:szCs w:val="24"/>
        </w:rPr>
        <w:t xml:space="preserve">między innymi organizacji miejsca nauki oraz zarządzania czasem. </w:t>
      </w:r>
    </w:p>
    <w:p w14:paraId="6AE6A996" w14:textId="4EB2BD5A" w:rsidR="007B38B0" w:rsidRPr="00A23CFF" w:rsidRDefault="007B38B0" w:rsidP="007844B9">
      <w:pPr>
        <w:pStyle w:val="Default"/>
        <w:ind w:firstLine="708"/>
        <w:rPr>
          <w:rFonts w:asciiTheme="minorHAnsi" w:hAnsiTheme="minorHAnsi" w:cstheme="minorHAnsi"/>
        </w:rPr>
      </w:pPr>
      <w:r w:rsidRPr="00A23CFF">
        <w:rPr>
          <w:rFonts w:asciiTheme="minorHAnsi" w:hAnsiTheme="minorHAnsi" w:cstheme="minorHAnsi"/>
        </w:rPr>
        <w:t xml:space="preserve">W związku z tym warto wypracować u </w:t>
      </w:r>
      <w:r w:rsidR="007844B9">
        <w:rPr>
          <w:rFonts w:asciiTheme="minorHAnsi" w:hAnsiTheme="minorHAnsi" w:cstheme="minorHAnsi"/>
        </w:rPr>
        <w:t>uczniów</w:t>
      </w:r>
      <w:r w:rsidRPr="00A23CFF">
        <w:rPr>
          <w:rFonts w:asciiTheme="minorHAnsi" w:hAnsiTheme="minorHAnsi" w:cstheme="minorHAnsi"/>
        </w:rPr>
        <w:t xml:space="preserve"> pozytywne nawyki,</w:t>
      </w:r>
      <w:r w:rsidR="00A23CFF" w:rsidRPr="00A23CFF">
        <w:rPr>
          <w:rFonts w:asciiTheme="minorHAnsi" w:hAnsiTheme="minorHAnsi" w:cstheme="minorHAnsi"/>
        </w:rPr>
        <w:t xml:space="preserve"> </w:t>
      </w:r>
      <w:r w:rsidRPr="00A23CFF">
        <w:rPr>
          <w:rFonts w:asciiTheme="minorHAnsi" w:hAnsiTheme="minorHAnsi" w:cstheme="minorHAnsi"/>
        </w:rPr>
        <w:t xml:space="preserve">takie jak np. </w:t>
      </w:r>
    </w:p>
    <w:p w14:paraId="7128D42D" w14:textId="77777777" w:rsidR="007844B9" w:rsidRDefault="007B38B0" w:rsidP="007B38B0">
      <w:pPr>
        <w:pStyle w:val="Default"/>
        <w:rPr>
          <w:rFonts w:asciiTheme="minorHAnsi" w:hAnsiTheme="minorHAnsi" w:cstheme="minorHAnsi"/>
        </w:rPr>
      </w:pPr>
      <w:r w:rsidRPr="00A23CFF">
        <w:rPr>
          <w:rFonts w:asciiTheme="minorHAnsi" w:hAnsiTheme="minorHAnsi" w:cstheme="minorHAnsi"/>
        </w:rPr>
        <w:t xml:space="preserve">- wprowadzenie kolorów ułatwiających organizację pomocy dydaktycznych, np. naklejki lub </w:t>
      </w:r>
    </w:p>
    <w:p w14:paraId="2E04C65F" w14:textId="5C7E60D5" w:rsidR="007B38B0" w:rsidRPr="00A23CFF" w:rsidRDefault="007844B9" w:rsidP="007B38B0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B38B0" w:rsidRPr="00A23CFF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k</w:t>
      </w:r>
      <w:r w:rsidR="007B38B0" w:rsidRPr="00A23CFF">
        <w:rPr>
          <w:rFonts w:asciiTheme="minorHAnsi" w:hAnsiTheme="minorHAnsi" w:cstheme="minorHAnsi"/>
        </w:rPr>
        <w:t xml:space="preserve">ładki w tym samym kolorze dla danego przedmiotu, </w:t>
      </w:r>
    </w:p>
    <w:p w14:paraId="083AED20" w14:textId="7EDA1CF0" w:rsidR="007B38B0" w:rsidRPr="00A23CFF" w:rsidRDefault="007B38B0" w:rsidP="007B38B0">
      <w:pPr>
        <w:pStyle w:val="Default"/>
        <w:rPr>
          <w:rFonts w:asciiTheme="minorHAnsi" w:hAnsiTheme="minorHAnsi" w:cstheme="minorHAnsi"/>
        </w:rPr>
      </w:pPr>
      <w:r w:rsidRPr="00A23CFF">
        <w:rPr>
          <w:rFonts w:asciiTheme="minorHAnsi" w:hAnsiTheme="minorHAnsi" w:cstheme="minorHAnsi"/>
        </w:rPr>
        <w:t xml:space="preserve">- wykorzystanie kalendarza,  zapisywanie zaplanowanych działań czy zadań domowych, </w:t>
      </w:r>
    </w:p>
    <w:p w14:paraId="3061B0F5" w14:textId="77777777" w:rsidR="007844B9" w:rsidRDefault="007B38B0" w:rsidP="007B38B0">
      <w:pPr>
        <w:pStyle w:val="Default"/>
        <w:rPr>
          <w:rFonts w:asciiTheme="minorHAnsi" w:hAnsiTheme="minorHAnsi" w:cstheme="minorHAnsi"/>
        </w:rPr>
      </w:pPr>
      <w:r w:rsidRPr="00A23CFF">
        <w:rPr>
          <w:rFonts w:asciiTheme="minorHAnsi" w:hAnsiTheme="minorHAnsi" w:cstheme="minorHAnsi"/>
        </w:rPr>
        <w:t xml:space="preserve">- unikanie wyręczania dziecka, pozwolenie na wypracowanie samodzielnego właściwego </w:t>
      </w:r>
    </w:p>
    <w:p w14:paraId="57A7AA75" w14:textId="585961A8" w:rsidR="007B38B0" w:rsidRPr="00A23CFF" w:rsidRDefault="007844B9" w:rsidP="007B38B0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B38B0" w:rsidRPr="00A23CFF">
        <w:rPr>
          <w:rFonts w:asciiTheme="minorHAnsi" w:hAnsiTheme="minorHAnsi" w:cstheme="minorHAnsi"/>
        </w:rPr>
        <w:t xml:space="preserve">zachowania, </w:t>
      </w:r>
    </w:p>
    <w:p w14:paraId="56432F6E" w14:textId="34A392D7" w:rsidR="007B38B0" w:rsidRDefault="007B38B0" w:rsidP="007B38B0">
      <w:pPr>
        <w:pStyle w:val="Default"/>
        <w:rPr>
          <w:rFonts w:asciiTheme="minorHAnsi" w:hAnsiTheme="minorHAnsi" w:cstheme="minorHAnsi"/>
        </w:rPr>
      </w:pPr>
      <w:r w:rsidRPr="00A23CFF">
        <w:rPr>
          <w:rFonts w:asciiTheme="minorHAnsi" w:hAnsiTheme="minorHAnsi" w:cstheme="minorHAnsi"/>
        </w:rPr>
        <w:t>- unika</w:t>
      </w:r>
      <w:r w:rsidR="00012CAF">
        <w:rPr>
          <w:rFonts w:asciiTheme="minorHAnsi" w:hAnsiTheme="minorHAnsi" w:cstheme="minorHAnsi"/>
        </w:rPr>
        <w:t>j</w:t>
      </w:r>
      <w:r w:rsidRPr="00A23CFF">
        <w:rPr>
          <w:rFonts w:asciiTheme="minorHAnsi" w:hAnsiTheme="minorHAnsi" w:cstheme="minorHAnsi"/>
        </w:rPr>
        <w:t xml:space="preserve"> przeciążania </w:t>
      </w:r>
      <w:r w:rsidR="00012CAF">
        <w:rPr>
          <w:rFonts w:asciiTheme="minorHAnsi" w:hAnsiTheme="minorHAnsi" w:cstheme="minorHAnsi"/>
        </w:rPr>
        <w:t xml:space="preserve">go </w:t>
      </w:r>
      <w:r w:rsidRPr="00A23CFF">
        <w:rPr>
          <w:rFonts w:asciiTheme="minorHAnsi" w:hAnsiTheme="minorHAnsi" w:cstheme="minorHAnsi"/>
        </w:rPr>
        <w:t xml:space="preserve">zadaniami. </w:t>
      </w:r>
    </w:p>
    <w:p w14:paraId="4F533499" w14:textId="64914870" w:rsidR="00AC075E" w:rsidRPr="005A037D" w:rsidRDefault="005A037D" w:rsidP="005A037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- wspieraj ucznia z dysleksją i unikaj porównywania go do uczniów radzących sobie bez problemów z nauką np.</w:t>
      </w:r>
    </w:p>
    <w:p w14:paraId="4A4D36E6" w14:textId="22DF330D" w:rsidR="00AC075E" w:rsidRPr="00E75CC4" w:rsidRDefault="00A779A3" w:rsidP="00AC075E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hAnsiTheme="minorHAnsi" w:cstheme="minorHAnsi"/>
        </w:rPr>
      </w:pPr>
      <w:r>
        <w:rPr>
          <w:rFonts w:asciiTheme="minorHAnsi" w:eastAsia="+mn-ea" w:hAnsiTheme="minorHAnsi" w:cstheme="minorHAnsi"/>
          <w:color w:val="000000"/>
          <w:kern w:val="24"/>
        </w:rPr>
        <w:t>U</w:t>
      </w:r>
      <w:r w:rsidR="00AC075E" w:rsidRPr="00E75CC4">
        <w:rPr>
          <w:rFonts w:asciiTheme="minorHAnsi" w:eastAsia="+mn-ea" w:hAnsiTheme="minorHAnsi" w:cstheme="minorHAnsi"/>
          <w:color w:val="000000"/>
          <w:kern w:val="24"/>
        </w:rPr>
        <w:t xml:space="preserve">czeń IV klasy jest </w:t>
      </w:r>
      <w:r>
        <w:rPr>
          <w:rFonts w:asciiTheme="minorHAnsi" w:eastAsia="+mn-ea" w:hAnsiTheme="minorHAnsi" w:cstheme="minorHAnsi"/>
          <w:color w:val="000000"/>
          <w:kern w:val="24"/>
        </w:rPr>
        <w:t>uczniem z dysleksją.</w:t>
      </w:r>
    </w:p>
    <w:p w14:paraId="6CDC3344" w14:textId="66A88A31" w:rsidR="00A779A3" w:rsidRDefault="00AC075E" w:rsidP="00AC075E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eastAsia="+mn-ea" w:hAnsiTheme="minorHAnsi" w:cstheme="minorHAnsi"/>
          <w:color w:val="000000"/>
          <w:kern w:val="24"/>
        </w:rPr>
      </w:pP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Pani prosi </w:t>
      </w:r>
      <w:r w:rsidR="00285F1A">
        <w:rPr>
          <w:rFonts w:asciiTheme="minorHAnsi" w:eastAsia="+mn-ea" w:hAnsiTheme="minorHAnsi" w:cstheme="minorHAnsi"/>
          <w:color w:val="000000"/>
          <w:kern w:val="24"/>
        </w:rPr>
        <w:t>ucznia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o przeczytanie fragmentu z książki. </w:t>
      </w:r>
      <w:r w:rsidR="00A779A3" w:rsidRPr="00A779A3">
        <w:rPr>
          <w:rFonts w:asciiTheme="minorHAnsi" w:eastAsia="+mn-ea" w:hAnsiTheme="minorHAnsi" w:cstheme="minorHAnsi"/>
          <w:color w:val="000000"/>
          <w:kern w:val="24"/>
        </w:rPr>
        <w:t>Chłopiec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”duka”, </w:t>
      </w:r>
      <w:r w:rsidR="00A779A3" w:rsidRPr="00A779A3">
        <w:rPr>
          <w:rFonts w:asciiTheme="minorHAnsi" w:eastAsia="+mn-ea" w:hAnsiTheme="minorHAnsi" w:cstheme="minorHAnsi"/>
          <w:color w:val="000000"/>
          <w:kern w:val="24"/>
        </w:rPr>
        <w:t xml:space="preserve">czyta wolno, dokonuje </w:t>
      </w:r>
    </w:p>
    <w:p w14:paraId="0F3FDF36" w14:textId="08110BF8" w:rsidR="00AC075E" w:rsidRPr="00A779A3" w:rsidRDefault="00A779A3" w:rsidP="00AC075E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eastAsia="+mn-ea" w:hAnsiTheme="minorHAnsi" w:cstheme="minorHAnsi"/>
          <w:color w:val="000000"/>
          <w:kern w:val="24"/>
        </w:rPr>
      </w:pPr>
      <w:r w:rsidRPr="00A779A3">
        <w:rPr>
          <w:rFonts w:asciiTheme="minorHAnsi" w:eastAsia="+mn-ea" w:hAnsiTheme="minorHAnsi" w:cstheme="minorHAnsi"/>
          <w:color w:val="000000"/>
          <w:kern w:val="24"/>
        </w:rPr>
        <w:t>analizy i syntezy wyrazów</w:t>
      </w:r>
      <w:r>
        <w:rPr>
          <w:rFonts w:asciiTheme="minorHAnsi" w:eastAsia="+mn-ea" w:hAnsiTheme="minorHAnsi" w:cstheme="minorHAnsi"/>
          <w:color w:val="000000"/>
          <w:kern w:val="24"/>
        </w:rPr>
        <w:t>,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co zajmuje mu dużo czasu, </w:t>
      </w:r>
      <w:r w:rsidR="00AC075E" w:rsidRPr="00A779A3">
        <w:rPr>
          <w:rFonts w:asciiTheme="minorHAnsi" w:eastAsia="+mn-ea" w:hAnsiTheme="minorHAnsi" w:cstheme="minorHAnsi"/>
          <w:color w:val="000000"/>
          <w:kern w:val="24"/>
        </w:rPr>
        <w:t>przekręca, opuszcza wyrazy.</w:t>
      </w:r>
    </w:p>
    <w:p w14:paraId="2062E34D" w14:textId="6ACA65B2" w:rsidR="00AC075E" w:rsidRPr="00A779A3" w:rsidRDefault="00AC075E" w:rsidP="00AC075E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hAnsiTheme="minorHAnsi" w:cstheme="minorHAnsi"/>
        </w:rPr>
      </w:pP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Klasa się ze </w:t>
      </w:r>
      <w:r w:rsidR="00A779A3">
        <w:rPr>
          <w:rFonts w:asciiTheme="minorHAnsi" w:eastAsia="+mn-ea" w:hAnsiTheme="minorHAnsi" w:cstheme="minorHAnsi"/>
          <w:color w:val="000000"/>
          <w:kern w:val="24"/>
        </w:rPr>
        <w:t xml:space="preserve">niego 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>śmie</w:t>
      </w:r>
      <w:r w:rsidR="00A779A3">
        <w:rPr>
          <w:rFonts w:asciiTheme="minorHAnsi" w:eastAsia="+mn-ea" w:hAnsiTheme="minorHAnsi" w:cstheme="minorHAnsi"/>
          <w:color w:val="000000"/>
          <w:kern w:val="24"/>
        </w:rPr>
        <w:t>je.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Nauczycielka przerywa </w:t>
      </w:r>
      <w:r w:rsidR="00A779A3">
        <w:rPr>
          <w:rFonts w:asciiTheme="minorHAnsi" w:eastAsia="+mn-ea" w:hAnsiTheme="minorHAnsi" w:cstheme="minorHAnsi"/>
          <w:color w:val="000000"/>
          <w:kern w:val="24"/>
        </w:rPr>
        <w:t>uczniow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>i mówiąc;</w:t>
      </w:r>
    </w:p>
    <w:p w14:paraId="28A8F55C" w14:textId="7A15FC5C" w:rsidR="00A779A3" w:rsidRDefault="00AC075E" w:rsidP="00A779A3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eastAsia="+mn-ea" w:hAnsiTheme="minorHAnsi" w:cstheme="minorHAnsi"/>
          <w:color w:val="000000"/>
          <w:kern w:val="24"/>
        </w:rPr>
      </w:pP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„Oj</w:t>
      </w:r>
      <w:r w:rsidR="00A779A3">
        <w:rPr>
          <w:rFonts w:asciiTheme="minorHAnsi" w:eastAsia="+mn-ea" w:hAnsiTheme="minorHAnsi" w:cstheme="minorHAnsi"/>
          <w:color w:val="000000"/>
          <w:kern w:val="24"/>
        </w:rPr>
        <w:t>,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 kiedy ty nauczysz się czytać”. </w:t>
      </w:r>
      <w:r w:rsidR="00A779A3">
        <w:rPr>
          <w:rFonts w:asciiTheme="minorHAnsi" w:eastAsia="+mn-ea" w:hAnsiTheme="minorHAnsi" w:cstheme="minorHAnsi"/>
          <w:color w:val="000000"/>
          <w:kern w:val="24"/>
        </w:rPr>
        <w:t xml:space="preserve">Uczeń </w:t>
      </w:r>
      <w:r w:rsidRPr="00A779A3">
        <w:rPr>
          <w:rFonts w:asciiTheme="minorHAnsi" w:eastAsia="+mn-ea" w:hAnsiTheme="minorHAnsi" w:cstheme="minorHAnsi"/>
          <w:color w:val="000000"/>
          <w:kern w:val="24"/>
        </w:rPr>
        <w:t xml:space="preserve">wraca do domu i mówi; „Nienawidzę polskiego, </w:t>
      </w:r>
    </w:p>
    <w:p w14:paraId="6877F400" w14:textId="0F1B62C6" w:rsidR="00AC075E" w:rsidRPr="00A779A3" w:rsidRDefault="00AC075E" w:rsidP="00A779A3">
      <w:pPr>
        <w:pStyle w:val="NormalnyWeb"/>
        <w:spacing w:before="120" w:beforeAutospacing="0" w:after="0" w:afterAutospacing="0" w:line="216" w:lineRule="auto"/>
        <w:ind w:left="547" w:hanging="547"/>
        <w:textAlignment w:val="baseline"/>
        <w:rPr>
          <w:rFonts w:asciiTheme="minorHAnsi" w:hAnsiTheme="minorHAnsi" w:cstheme="minorHAnsi"/>
        </w:rPr>
      </w:pPr>
      <w:r w:rsidRPr="00A779A3">
        <w:rPr>
          <w:rFonts w:asciiTheme="minorHAnsi" w:eastAsia="+mn-ea" w:hAnsiTheme="minorHAnsi" w:cstheme="minorHAnsi"/>
          <w:color w:val="000000"/>
          <w:kern w:val="24"/>
        </w:rPr>
        <w:t>więcej nie pójdę do tej„ głupiej szkoły”.</w:t>
      </w:r>
    </w:p>
    <w:p w14:paraId="5DAE5686" w14:textId="5B640832" w:rsidR="007844B9" w:rsidRPr="00A779A3" w:rsidRDefault="00AC075E" w:rsidP="007B38B0">
      <w:pPr>
        <w:pStyle w:val="Default"/>
        <w:rPr>
          <w:rFonts w:asciiTheme="minorHAnsi" w:hAnsiTheme="minorHAnsi" w:cstheme="minorHAnsi"/>
        </w:rPr>
      </w:pPr>
      <w:r w:rsidRPr="00A779A3">
        <w:rPr>
          <w:rFonts w:asciiTheme="minorHAnsi" w:eastAsia="Times New Roman" w:hAnsiTheme="minorHAnsi" w:cstheme="minorHAnsi"/>
          <w:bCs/>
          <w:lang w:eastAsia="pl-PL"/>
        </w:rPr>
        <w:t xml:space="preserve">• </w:t>
      </w:r>
      <w:r w:rsidRPr="00A779A3">
        <w:rPr>
          <w:rFonts w:asciiTheme="minorHAnsi" w:hAnsiTheme="minorHAnsi" w:cstheme="minorHAnsi"/>
        </w:rPr>
        <w:t>W</w:t>
      </w:r>
      <w:r w:rsidR="007844B9" w:rsidRPr="00A779A3">
        <w:rPr>
          <w:rFonts w:asciiTheme="minorHAnsi" w:hAnsiTheme="minorHAnsi" w:cstheme="minorHAnsi"/>
        </w:rPr>
        <w:t xml:space="preserve">spieraj rozwój ucznia poprzez relaks, zajęcia ruchowe, w tym ćwiczenia kinezjologii </w:t>
      </w:r>
      <w:r w:rsidRPr="00A779A3">
        <w:rPr>
          <w:rFonts w:asciiTheme="minorHAnsi" w:hAnsiTheme="minorHAnsi" w:cstheme="minorHAnsi"/>
        </w:rPr>
        <w:t xml:space="preserve"> </w:t>
      </w:r>
      <w:r w:rsidR="007844B9" w:rsidRPr="00A779A3">
        <w:rPr>
          <w:rFonts w:asciiTheme="minorHAnsi" w:hAnsiTheme="minorHAnsi" w:cstheme="minorHAnsi"/>
        </w:rPr>
        <w:t>edukacyjnej, któr</w:t>
      </w:r>
      <w:r w:rsidRPr="00A779A3">
        <w:rPr>
          <w:rFonts w:asciiTheme="minorHAnsi" w:hAnsiTheme="minorHAnsi" w:cstheme="minorHAnsi"/>
        </w:rPr>
        <w:t xml:space="preserve">e </w:t>
      </w:r>
      <w:r w:rsidR="007844B9" w:rsidRPr="00A779A3">
        <w:rPr>
          <w:rFonts w:asciiTheme="minorHAnsi" w:hAnsiTheme="minorHAnsi" w:cstheme="minorHAnsi"/>
        </w:rPr>
        <w:t>rozwija</w:t>
      </w:r>
      <w:r w:rsidRPr="00A779A3">
        <w:rPr>
          <w:rFonts w:asciiTheme="minorHAnsi" w:hAnsiTheme="minorHAnsi" w:cstheme="minorHAnsi"/>
        </w:rPr>
        <w:t>ją</w:t>
      </w:r>
      <w:r w:rsidR="007844B9" w:rsidRPr="00A779A3">
        <w:rPr>
          <w:rFonts w:asciiTheme="minorHAnsi" w:hAnsiTheme="minorHAnsi" w:cstheme="minorHAnsi"/>
        </w:rPr>
        <w:t xml:space="preserve"> koncentrację uwagi i pamięć, ucz</w:t>
      </w:r>
      <w:r w:rsidRPr="00A779A3">
        <w:rPr>
          <w:rFonts w:asciiTheme="minorHAnsi" w:hAnsiTheme="minorHAnsi" w:cstheme="minorHAnsi"/>
        </w:rPr>
        <w:t>ą</w:t>
      </w:r>
      <w:r w:rsidR="007844B9" w:rsidRPr="00A779A3">
        <w:rPr>
          <w:rFonts w:asciiTheme="minorHAnsi" w:hAnsiTheme="minorHAnsi" w:cstheme="minorHAnsi"/>
        </w:rPr>
        <w:t xml:space="preserve"> kontrolować ruchy i emocje, pobudza</w:t>
      </w:r>
      <w:r w:rsidRPr="00A779A3">
        <w:rPr>
          <w:rFonts w:asciiTheme="minorHAnsi" w:hAnsiTheme="minorHAnsi" w:cstheme="minorHAnsi"/>
        </w:rPr>
        <w:t>ją</w:t>
      </w:r>
      <w:r w:rsidR="007844B9" w:rsidRPr="00A779A3">
        <w:rPr>
          <w:rFonts w:asciiTheme="minorHAnsi" w:hAnsiTheme="minorHAnsi" w:cstheme="minorHAnsi"/>
        </w:rPr>
        <w:t xml:space="preserve"> i usprawnia</w:t>
      </w:r>
      <w:r w:rsidRPr="00A779A3">
        <w:rPr>
          <w:rFonts w:asciiTheme="minorHAnsi" w:hAnsiTheme="minorHAnsi" w:cstheme="minorHAnsi"/>
        </w:rPr>
        <w:t>ją</w:t>
      </w:r>
      <w:r w:rsidR="007844B9" w:rsidRPr="00A779A3">
        <w:rPr>
          <w:rFonts w:asciiTheme="minorHAnsi" w:hAnsiTheme="minorHAnsi" w:cstheme="minorHAnsi"/>
        </w:rPr>
        <w:t xml:space="preserve"> pracę półkul mózgowych odpowiedzialnych za koordynację funkcji wzrokowych, słuchowych i ruchowych</w:t>
      </w:r>
      <w:r w:rsidR="00A779A3">
        <w:rPr>
          <w:rFonts w:asciiTheme="minorHAnsi" w:hAnsiTheme="minorHAnsi" w:cstheme="minorHAnsi"/>
        </w:rPr>
        <w:t xml:space="preserve">, rozwijają </w:t>
      </w:r>
      <w:r w:rsidR="004803E6">
        <w:rPr>
          <w:rFonts w:asciiTheme="minorHAnsi" w:hAnsiTheme="minorHAnsi" w:cstheme="minorHAnsi"/>
        </w:rPr>
        <w:t>najważniejsze sfery rozwoju: ruchową, intelektualną, społeczną, emocjonalno-społeczną i wolicjonalną.</w:t>
      </w:r>
    </w:p>
    <w:p w14:paraId="7D3E9201" w14:textId="5BB9D385" w:rsidR="007B38B0" w:rsidRDefault="007B38B0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02F48C15" w14:textId="7AAEB148" w:rsidR="00012CAF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1AD40515" w14:textId="77777777" w:rsidR="00012CAF" w:rsidRPr="00A779A3" w:rsidRDefault="00012CAF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41C8471C" w14:textId="1DE1851A" w:rsidR="007250FE" w:rsidRDefault="00012CAF" w:rsidP="00B13DD1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Warto </w:t>
      </w:r>
      <w:r w:rsidR="007250FE">
        <w:rPr>
          <w:rFonts w:eastAsia="Times New Roman" w:cstheme="minorHAnsi"/>
          <w:b/>
          <w:sz w:val="24"/>
          <w:szCs w:val="24"/>
          <w:lang w:eastAsia="pl-PL"/>
        </w:rPr>
        <w:t>dopiln</w:t>
      </w:r>
      <w:r>
        <w:rPr>
          <w:rFonts w:eastAsia="Times New Roman" w:cstheme="minorHAnsi"/>
          <w:b/>
          <w:sz w:val="24"/>
          <w:szCs w:val="24"/>
          <w:lang w:eastAsia="pl-PL"/>
        </w:rPr>
        <w:t>ować</w:t>
      </w:r>
      <w:r w:rsidR="007250FE">
        <w:rPr>
          <w:rFonts w:eastAsia="Times New Roman" w:cstheme="minorHAnsi"/>
          <w:b/>
          <w:sz w:val="24"/>
          <w:szCs w:val="24"/>
          <w:lang w:eastAsia="pl-PL"/>
        </w:rPr>
        <w:t>, żeby u</w:t>
      </w:r>
      <w:r w:rsidR="005C67FB" w:rsidRPr="007B38B0">
        <w:rPr>
          <w:rFonts w:eastAsia="Times New Roman" w:cstheme="minorHAnsi"/>
          <w:b/>
          <w:sz w:val="24"/>
          <w:szCs w:val="24"/>
          <w:lang w:eastAsia="pl-PL"/>
        </w:rPr>
        <w:t>czeń</w:t>
      </w:r>
      <w:r w:rsidR="007250F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5C67FB" w:rsidRPr="007B38B0">
        <w:rPr>
          <w:rFonts w:eastAsia="Times New Roman" w:cstheme="minorHAnsi"/>
          <w:b/>
          <w:sz w:val="24"/>
          <w:szCs w:val="24"/>
          <w:lang w:eastAsia="pl-PL"/>
        </w:rPr>
        <w:t>pracowa</w:t>
      </w:r>
      <w:r w:rsidR="007250FE">
        <w:rPr>
          <w:rFonts w:eastAsia="Times New Roman" w:cstheme="minorHAnsi"/>
          <w:b/>
          <w:sz w:val="24"/>
          <w:szCs w:val="24"/>
          <w:lang w:eastAsia="pl-PL"/>
        </w:rPr>
        <w:t>ł</w:t>
      </w:r>
      <w:r w:rsidR="005C67FB" w:rsidRPr="007B38B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9C0C31" w:rsidRPr="007B38B0">
        <w:rPr>
          <w:rFonts w:eastAsia="Times New Roman" w:cstheme="minorHAnsi"/>
          <w:b/>
          <w:sz w:val="24"/>
          <w:szCs w:val="24"/>
          <w:lang w:eastAsia="pl-PL"/>
        </w:rPr>
        <w:t>codziennie i systematycznie</w:t>
      </w:r>
      <w:r w:rsidR="007B38B0">
        <w:rPr>
          <w:rFonts w:eastAsia="Times New Roman" w:cstheme="minorHAnsi"/>
          <w:b/>
          <w:sz w:val="24"/>
          <w:szCs w:val="24"/>
          <w:lang w:eastAsia="pl-PL"/>
        </w:rPr>
        <w:t>;</w:t>
      </w:r>
    </w:p>
    <w:p w14:paraId="4128BAB0" w14:textId="02DE1BEA" w:rsidR="005C67FB" w:rsidRPr="00E82B23" w:rsidRDefault="009C0C31" w:rsidP="007250FE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82B23">
        <w:rPr>
          <w:rFonts w:eastAsia="Times New Roman" w:cstheme="minorHAnsi"/>
          <w:bCs/>
          <w:sz w:val="24"/>
          <w:szCs w:val="24"/>
          <w:lang w:eastAsia="pl-PL"/>
        </w:rPr>
        <w:t>30 minut dziennie, wypełnia</w:t>
      </w:r>
      <w:r w:rsidR="007250FE">
        <w:rPr>
          <w:rFonts w:eastAsia="Times New Roman" w:cstheme="minorHAnsi"/>
          <w:bCs/>
          <w:sz w:val="24"/>
          <w:szCs w:val="24"/>
          <w:lang w:eastAsia="pl-PL"/>
        </w:rPr>
        <w:t>ł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ćwiczenia ołówkiem, zaczyna</w:t>
      </w:r>
      <w:r w:rsidR="007250FE">
        <w:rPr>
          <w:rFonts w:eastAsia="Times New Roman" w:cstheme="minorHAnsi"/>
          <w:bCs/>
          <w:sz w:val="24"/>
          <w:szCs w:val="24"/>
          <w:lang w:eastAsia="pl-PL"/>
        </w:rPr>
        <w:t>ł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od ćwiczeń w mówieniu, doprowadza</w:t>
      </w:r>
      <w:r w:rsidR="007250FE">
        <w:rPr>
          <w:rFonts w:eastAsia="Times New Roman" w:cstheme="minorHAnsi"/>
          <w:bCs/>
          <w:sz w:val="24"/>
          <w:szCs w:val="24"/>
          <w:lang w:eastAsia="pl-PL"/>
        </w:rPr>
        <w:t>ł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 xml:space="preserve"> każde zadanie , ćwiczenie do końca</w:t>
      </w:r>
      <w:r w:rsidR="007250FE">
        <w:rPr>
          <w:rFonts w:eastAsia="Times New Roman" w:cstheme="minorHAnsi"/>
          <w:bCs/>
          <w:sz w:val="24"/>
          <w:szCs w:val="24"/>
          <w:lang w:eastAsia="pl-PL"/>
        </w:rPr>
        <w:t>. W przypadku,</w:t>
      </w:r>
      <w:r w:rsidR="00C27A7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82B23">
        <w:rPr>
          <w:rFonts w:eastAsia="Times New Roman" w:cstheme="minorHAnsi"/>
          <w:bCs/>
          <w:sz w:val="24"/>
          <w:szCs w:val="24"/>
          <w:lang w:eastAsia="pl-PL"/>
        </w:rPr>
        <w:t>jeśli czegoś nie rozumie naucz go pytać jak wykonać, prosić o sprawdzenie wykonanej pracy.</w:t>
      </w:r>
    </w:p>
    <w:p w14:paraId="609D1DC1" w14:textId="77777777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72AB5E0F" w14:textId="720161D1" w:rsidR="007250FE" w:rsidRPr="007250FE" w:rsidRDefault="007844B9" w:rsidP="00C27A78">
      <w:pPr>
        <w:pStyle w:val="Default"/>
        <w:ind w:firstLine="708"/>
        <w:rPr>
          <w:rFonts w:asciiTheme="minorHAnsi" w:hAnsiTheme="minorHAnsi" w:cstheme="minorHAnsi"/>
        </w:rPr>
      </w:pPr>
      <w:r w:rsidRPr="007250FE">
        <w:rPr>
          <w:rFonts w:asciiTheme="minorHAnsi" w:hAnsiTheme="minorHAnsi" w:cstheme="minorHAnsi"/>
        </w:rPr>
        <w:t xml:space="preserve">Uczeń </w:t>
      </w:r>
      <w:r w:rsidR="00B13DD1" w:rsidRPr="007250FE">
        <w:rPr>
          <w:rFonts w:asciiTheme="minorHAnsi" w:hAnsiTheme="minorHAnsi" w:cstheme="minorHAnsi"/>
        </w:rPr>
        <w:t>z dysleksją</w:t>
      </w:r>
      <w:r w:rsidR="007250FE">
        <w:rPr>
          <w:rFonts w:cstheme="minorHAnsi"/>
        </w:rPr>
        <w:t xml:space="preserve"> rozwojową </w:t>
      </w:r>
      <w:r w:rsidR="00B13DD1" w:rsidRPr="007250FE">
        <w:rPr>
          <w:rFonts w:asciiTheme="minorHAnsi" w:hAnsiTheme="minorHAnsi" w:cstheme="minorHAnsi"/>
        </w:rPr>
        <w:t xml:space="preserve">oraz ryzykiem </w:t>
      </w:r>
      <w:r w:rsidR="007250FE">
        <w:rPr>
          <w:rFonts w:cstheme="minorHAnsi"/>
        </w:rPr>
        <w:t>dysleksji</w:t>
      </w:r>
      <w:r w:rsidR="00B13DD1" w:rsidRPr="007250FE">
        <w:rPr>
          <w:rFonts w:asciiTheme="minorHAnsi" w:hAnsiTheme="minorHAnsi" w:cstheme="minorHAnsi"/>
        </w:rPr>
        <w:t xml:space="preserve"> wykazuj</w:t>
      </w:r>
      <w:r w:rsidR="00C27A78">
        <w:rPr>
          <w:rFonts w:asciiTheme="minorHAnsi" w:hAnsiTheme="minorHAnsi" w:cstheme="minorHAnsi"/>
        </w:rPr>
        <w:t>e</w:t>
      </w:r>
      <w:r w:rsidR="00B13DD1" w:rsidRPr="007250FE">
        <w:rPr>
          <w:rFonts w:asciiTheme="minorHAnsi" w:hAnsiTheme="minorHAnsi" w:cstheme="minorHAnsi"/>
        </w:rPr>
        <w:t xml:space="preserve"> charakterystyczne cechy funkcjonowania emocjonalnego i społecznego. Kluczowym jest, by uczeń taki jak najszybciej otrzymał wsparcie i został objęty odpowiednią, specjalistyczną opieką, co zminimalizuje jego poczucie zagubienia i zwiększy poczucie sprawstwa.</w:t>
      </w:r>
      <w:r w:rsidR="007250FE" w:rsidRPr="007250FE">
        <w:rPr>
          <w:rFonts w:asciiTheme="minorHAnsi" w:hAnsiTheme="minorHAnsi" w:cstheme="minorHAnsi"/>
          <w:i/>
          <w:iCs/>
        </w:rPr>
        <w:t xml:space="preserve"> Systematyczna, zorganizowana i długotrwała specjalistyczna pomoc</w:t>
      </w:r>
      <w:r w:rsidR="007250FE" w:rsidRPr="007250FE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250FE" w:rsidRPr="007250FE">
        <w:rPr>
          <w:rFonts w:asciiTheme="minorHAnsi" w:hAnsiTheme="minorHAnsi" w:cstheme="minorHAnsi"/>
        </w:rPr>
        <w:t xml:space="preserve">daje szansę na zminimalizowanie poznawczych konsekwencji dysleksji, </w:t>
      </w:r>
      <w:r w:rsidR="00AC075E">
        <w:rPr>
          <w:rFonts w:asciiTheme="minorHAnsi" w:hAnsiTheme="minorHAnsi" w:cstheme="minorHAnsi"/>
        </w:rPr>
        <w:t>na</w:t>
      </w:r>
      <w:r w:rsidR="007250FE" w:rsidRPr="007250FE">
        <w:rPr>
          <w:rFonts w:asciiTheme="minorHAnsi" w:hAnsiTheme="minorHAnsi" w:cstheme="minorHAnsi"/>
        </w:rPr>
        <w:t xml:space="preserve"> zniwelowanie lęku, wzmocnienie motywacji oraz zwiększenie poczucia skuteczności. </w:t>
      </w:r>
    </w:p>
    <w:p w14:paraId="6093868D" w14:textId="3494DA0A" w:rsidR="00E75CC4" w:rsidRDefault="00E75CC4" w:rsidP="00237D65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bookmarkStart w:id="3" w:name="_Hlk234831833"/>
    </w:p>
    <w:p w14:paraId="4D7D73F2" w14:textId="03B81D4C" w:rsidR="005A037D" w:rsidRDefault="005A037D" w:rsidP="00237D65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p w14:paraId="4948B19E" w14:textId="7F8CDB79" w:rsidR="005A037D" w:rsidRDefault="005A037D" w:rsidP="00237D65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p w14:paraId="59CCB701" w14:textId="77777777" w:rsidR="005A037D" w:rsidRDefault="005A037D" w:rsidP="00237D65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bookmarkEnd w:id="3"/>
    <w:p w14:paraId="03A6901B" w14:textId="77777777" w:rsidR="007250FE" w:rsidRPr="007250FE" w:rsidRDefault="007250FE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3FD8FC03" w14:textId="6734A7CA" w:rsidR="00237D65" w:rsidRPr="007250FE" w:rsidRDefault="005C67FB" w:rsidP="005C67FB">
      <w:pPr>
        <w:spacing w:after="0" w:line="240" w:lineRule="auto"/>
        <w:jc w:val="both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7250FE">
        <w:rPr>
          <w:rFonts w:eastAsia="Times New Roman" w:cstheme="minorHAnsi"/>
          <w:bCs/>
          <w:sz w:val="24"/>
          <w:szCs w:val="24"/>
          <w:lang w:eastAsia="pl-PL"/>
        </w:rPr>
        <w:t xml:space="preserve">Opracowała </w:t>
      </w:r>
      <w:r w:rsidR="00237D65" w:rsidRPr="007250F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237D65" w:rsidRPr="007250FE">
        <w:rPr>
          <w:rFonts w:eastAsia="Times New Roman" w:cstheme="minorHAnsi"/>
          <w:bCs/>
          <w:i/>
          <w:sz w:val="24"/>
          <w:szCs w:val="24"/>
          <w:lang w:eastAsia="pl-PL"/>
        </w:rPr>
        <w:t>Urszula Mielczarek, nauczyciel</w:t>
      </w:r>
      <w:r w:rsidRPr="007250FE">
        <w:rPr>
          <w:rFonts w:eastAsia="Times New Roman" w:cstheme="minorHAnsi"/>
          <w:bCs/>
          <w:i/>
          <w:sz w:val="24"/>
          <w:szCs w:val="24"/>
          <w:lang w:eastAsia="pl-PL"/>
        </w:rPr>
        <w:t>-</w:t>
      </w:r>
      <w:r w:rsidR="00237D65" w:rsidRPr="007250FE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konsultant RODN</w:t>
      </w:r>
      <w:r w:rsidR="007250FE" w:rsidRPr="007250FE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r w:rsidR="00237D65" w:rsidRPr="007250FE">
        <w:rPr>
          <w:rFonts w:eastAsia="Times New Roman" w:cstheme="minorHAnsi"/>
          <w:bCs/>
          <w:i/>
          <w:sz w:val="24"/>
          <w:szCs w:val="24"/>
          <w:lang w:eastAsia="pl-PL"/>
        </w:rPr>
        <w:t>”WOM”</w:t>
      </w:r>
      <w:r w:rsidR="007250FE" w:rsidRPr="007250FE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r w:rsidR="00237D65" w:rsidRPr="007250FE">
        <w:rPr>
          <w:rFonts w:eastAsia="Times New Roman" w:cstheme="minorHAnsi"/>
          <w:bCs/>
          <w:i/>
          <w:sz w:val="24"/>
          <w:szCs w:val="24"/>
          <w:lang w:eastAsia="pl-PL"/>
        </w:rPr>
        <w:t>w Częstochowie</w:t>
      </w:r>
      <w:r w:rsidRPr="007250FE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na podstawie poradnika;</w:t>
      </w:r>
    </w:p>
    <w:p w14:paraId="168C5D26" w14:textId="1C05F8B8" w:rsidR="005C67FB" w:rsidRPr="007250FE" w:rsidRDefault="005C67FB" w:rsidP="005C67FB">
      <w:pPr>
        <w:spacing w:after="0" w:line="240" w:lineRule="auto"/>
        <w:jc w:val="both"/>
        <w:rPr>
          <w:rFonts w:eastAsia="Times New Roman" w:cstheme="minorHAnsi"/>
          <w:bCs/>
          <w:iCs/>
          <w:sz w:val="24"/>
          <w:szCs w:val="24"/>
          <w:lang w:eastAsia="pl-PL"/>
        </w:rPr>
      </w:pPr>
      <w:r w:rsidRPr="007250FE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M. Bogdanowicz, A. </w:t>
      </w:r>
      <w:proofErr w:type="spellStart"/>
      <w:r w:rsidRPr="007250FE">
        <w:rPr>
          <w:rFonts w:eastAsia="Times New Roman" w:cstheme="minorHAnsi"/>
          <w:bCs/>
          <w:iCs/>
          <w:sz w:val="24"/>
          <w:szCs w:val="24"/>
          <w:lang w:eastAsia="pl-PL"/>
        </w:rPr>
        <w:t>Adryjanek</w:t>
      </w:r>
      <w:proofErr w:type="spellEnd"/>
      <w:r w:rsidRPr="007250FE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</w:t>
      </w:r>
      <w:r w:rsidRPr="007250FE">
        <w:rPr>
          <w:rFonts w:eastAsia="Times New Roman" w:cstheme="minorHAnsi"/>
          <w:bCs/>
          <w:i/>
          <w:sz w:val="24"/>
          <w:szCs w:val="24"/>
          <w:lang w:eastAsia="pl-PL"/>
        </w:rPr>
        <w:t>Uczeń z dysleksją w szkole</w:t>
      </w:r>
      <w:r w:rsidR="009C0C31" w:rsidRPr="007250FE">
        <w:rPr>
          <w:rFonts w:eastAsia="Times New Roman" w:cstheme="minorHAnsi"/>
          <w:bCs/>
          <w:i/>
          <w:sz w:val="24"/>
          <w:szCs w:val="24"/>
          <w:lang w:eastAsia="pl-PL"/>
        </w:rPr>
        <w:t>,</w:t>
      </w:r>
      <w:r w:rsidRPr="007250FE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r w:rsidRPr="007250FE">
        <w:rPr>
          <w:rFonts w:eastAsia="Times New Roman" w:cstheme="minorHAnsi"/>
          <w:bCs/>
          <w:iCs/>
          <w:sz w:val="24"/>
          <w:szCs w:val="24"/>
          <w:lang w:eastAsia="pl-PL"/>
        </w:rPr>
        <w:t>Wydawnictwo Pedagogiczne</w:t>
      </w:r>
      <w:r w:rsidR="009C0C31" w:rsidRPr="007250FE">
        <w:rPr>
          <w:rFonts w:eastAsia="Times New Roman" w:cstheme="minorHAnsi"/>
          <w:bCs/>
          <w:iCs/>
          <w:sz w:val="24"/>
          <w:szCs w:val="24"/>
          <w:lang w:eastAsia="pl-PL"/>
        </w:rPr>
        <w:t>,,</w:t>
      </w:r>
      <w:r w:rsidRPr="007250FE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Operon, Gdynia 2004 r.</w:t>
      </w:r>
    </w:p>
    <w:p w14:paraId="0248D197" w14:textId="77777777" w:rsidR="00237D65" w:rsidRPr="007250FE" w:rsidRDefault="00237D65" w:rsidP="005C67FB">
      <w:pPr>
        <w:spacing w:after="0" w:line="240" w:lineRule="auto"/>
        <w:jc w:val="both"/>
        <w:rPr>
          <w:rFonts w:eastAsia="Times New Roman" w:cstheme="minorHAnsi"/>
          <w:bCs/>
          <w:iCs/>
          <w:sz w:val="24"/>
          <w:szCs w:val="24"/>
          <w:lang w:eastAsia="pl-PL"/>
        </w:rPr>
      </w:pPr>
    </w:p>
    <w:p w14:paraId="3E9D40CF" w14:textId="77777777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</w:p>
    <w:p w14:paraId="31CC0C76" w14:textId="77777777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7C06CB61" w14:textId="77777777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2BB53124" w14:textId="77777777" w:rsidR="00237D65" w:rsidRPr="00E82B23" w:rsidRDefault="00237D65" w:rsidP="00237D6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7B9CA963" w14:textId="77777777" w:rsidR="00B12C0C" w:rsidRPr="00E82B23" w:rsidRDefault="00B12C0C">
      <w:pPr>
        <w:rPr>
          <w:rFonts w:cstheme="minorHAnsi"/>
          <w:sz w:val="24"/>
          <w:szCs w:val="24"/>
        </w:rPr>
      </w:pPr>
    </w:p>
    <w:sectPr w:rsidR="00B12C0C" w:rsidRPr="00E82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03"/>
    <w:rsid w:val="00012CAF"/>
    <w:rsid w:val="00076964"/>
    <w:rsid w:val="000B12DD"/>
    <w:rsid w:val="000D1407"/>
    <w:rsid w:val="001A6403"/>
    <w:rsid w:val="00237D65"/>
    <w:rsid w:val="00285F1A"/>
    <w:rsid w:val="002911C8"/>
    <w:rsid w:val="004803E6"/>
    <w:rsid w:val="00595525"/>
    <w:rsid w:val="005A037D"/>
    <w:rsid w:val="005C67FB"/>
    <w:rsid w:val="007250FE"/>
    <w:rsid w:val="007844B9"/>
    <w:rsid w:val="007B38B0"/>
    <w:rsid w:val="00814DD5"/>
    <w:rsid w:val="008F5220"/>
    <w:rsid w:val="009C0C31"/>
    <w:rsid w:val="00A23CFF"/>
    <w:rsid w:val="00A779A3"/>
    <w:rsid w:val="00A86A98"/>
    <w:rsid w:val="00AC075E"/>
    <w:rsid w:val="00B12C0C"/>
    <w:rsid w:val="00B13DD1"/>
    <w:rsid w:val="00C27A78"/>
    <w:rsid w:val="00E36EF6"/>
    <w:rsid w:val="00E75CC4"/>
    <w:rsid w:val="00E82B23"/>
    <w:rsid w:val="00F5093E"/>
    <w:rsid w:val="00F6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D983"/>
  <w15:chartTrackingRefBased/>
  <w15:docId w15:val="{31B4E3D4-A03E-4E7D-BF4B-F89369C7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3D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7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90E71-E834-48C2-B08B-32A01280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Mielczarek</dc:creator>
  <cp:keywords/>
  <dc:description/>
  <cp:lastModifiedBy>Urszula Mielczarek</cp:lastModifiedBy>
  <cp:revision>17</cp:revision>
  <dcterms:created xsi:type="dcterms:W3CDTF">2026-07-09T08:55:00Z</dcterms:created>
  <dcterms:modified xsi:type="dcterms:W3CDTF">2026-07-14T09:56:00Z</dcterms:modified>
</cp:coreProperties>
</file>